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475AB" w14:textId="77777777" w:rsidR="00095DA3" w:rsidRDefault="002B0439" w:rsidP="00AE7D56">
      <w:pPr>
        <w:pStyle w:val="Style1"/>
        <w:adjustRightInd/>
        <w:spacing w:before="252" w:after="36"/>
        <w:contextualSpacing/>
        <w:rPr>
          <w:rFonts w:ascii="Book Antiqua" w:hAnsi="Book Antiqua"/>
          <w:color w:val="FFFFFF" w:themeColor="background1"/>
          <w:spacing w:val="20"/>
          <w:sz w:val="32"/>
          <w:szCs w:val="32"/>
        </w:rPr>
      </w:pPr>
      <w:r w:rsidRPr="002B0439">
        <w:rPr>
          <w:rFonts w:ascii="Century Gothic" w:hAnsi="Century Gothic" w:cs="Arial"/>
          <w:noProof/>
          <w:color w:val="FFFFFF" w:themeColor="background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C89C9A" wp14:editId="622C93AD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5734050" cy="3048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28AC82" w14:textId="77777777" w:rsidR="00025BA0" w:rsidRPr="001B0138" w:rsidRDefault="00AE7D56" w:rsidP="00025BA0">
                            <w:pPr>
                              <w:rPr>
                                <w:sz w:val="28"/>
                                <w:szCs w:val="31"/>
                              </w:rPr>
                            </w:pPr>
                            <w:r w:rsidRPr="001B0138">
                              <w:rPr>
                                <w:rFonts w:ascii="Book Antiqua" w:hAnsi="Book Antiqua"/>
                                <w:color w:val="FFFFFF" w:themeColor="background1"/>
                                <w:spacing w:val="20"/>
                                <w:sz w:val="28"/>
                                <w:szCs w:val="31"/>
                              </w:rPr>
                              <w:t>SAN JOAQUIN COUNCIL OF GOVERNMENTS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9C9A" id="Rectangle 3" o:spid="_x0000_s1026" style="position:absolute;margin-left:-1pt;margin-top:3.9pt;width:451.5pt;height:2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" fillcolor="#2e74b5 [2404]" strokecolor="#2e74b5 [2404]" strokeweight="1pt">
                <v:textbox>
                  <w:txbxContent>
                    <w:p w14:paraId="0628AC82" w14:textId="77777777" w:rsidR="00025BA0" w:rsidRPr="001B0138" w:rsidRDefault="00AE7D56" w:rsidP="00025BA0">
                      <w:pPr>
                        <w:rPr>
                          <w:sz w:val="28"/>
                          <w:szCs w:val="31"/>
                        </w:rPr>
                      </w:pPr>
                      <w:r w:rsidRPr="001B0138">
                        <w:rPr>
                          <w:rFonts w:ascii="Book Antiqua" w:hAnsi="Book Antiqua"/>
                          <w:color w:val="FFFFFF" w:themeColor="background1"/>
                          <w:spacing w:val="20"/>
                          <w:sz w:val="28"/>
                          <w:szCs w:val="31"/>
                        </w:rPr>
                        <w:t>SAN JOAQUIN COUNCIL OF GOVERNMENTS</w:t>
                      </w:r>
                    </w:p>
                  </w:txbxContent>
                </v:textbox>
              </v:rect>
            </w:pict>
          </mc:Fallback>
        </mc:AlternateContent>
      </w:r>
      <w:r w:rsidR="000C4A41" w:rsidRPr="002B0439">
        <w:rPr>
          <w:rFonts w:ascii="Book Antiqua" w:hAnsi="Book Antiqua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0" distR="0" simplePos="0" relativeHeight="251657216" behindDoc="1" locked="0" layoutInCell="0" allowOverlap="1" wp14:anchorId="632A403B" wp14:editId="66EEFAA3">
                <wp:simplePos x="0" y="0"/>
                <wp:positionH relativeFrom="column">
                  <wp:posOffset>-961390</wp:posOffset>
                </wp:positionH>
                <wp:positionV relativeFrom="paragraph">
                  <wp:posOffset>9525</wp:posOffset>
                </wp:positionV>
                <wp:extent cx="948690" cy="1730375"/>
                <wp:effectExtent l="0" t="0" r="381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173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4130">
                              <a:solidFill>
                                <a:srgbClr val="538CD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AC04D" w14:textId="77777777" w:rsidR="0082060D" w:rsidRDefault="0099343C" w:rsidP="00DE585C">
                            <w:pPr>
                              <w:adjustRightInd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AB8BD1" wp14:editId="7F1FC330">
                                  <wp:extent cx="798830" cy="1348740"/>
                                  <wp:effectExtent l="0" t="0" r="1270" b="3810"/>
                                  <wp:docPr id="6" name="Picture 6" descr="non-text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non-text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8830" cy="1348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40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75.7pt;margin-top:.75pt;width:74.7pt;height:136.2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" o:allowincell="f" stroked="f" strokecolor="#538cdf" strokeweight="1.9pt">
                <v:textbox inset="0,0,0,0">
                  <w:txbxContent>
                    <w:p w14:paraId="501AC04D" w14:textId="77777777" w:rsidR="0082060D" w:rsidRDefault="0099343C" w:rsidP="00DE585C">
                      <w:pPr>
                        <w:adjustRightInd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AB8BD1" wp14:editId="7F1FC330">
                            <wp:extent cx="798830" cy="1348740"/>
                            <wp:effectExtent l="0" t="0" r="1270" b="3810"/>
                            <wp:docPr id="6" name="Picture 6" descr="non-text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non-text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8830" cy="1348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EA8">
        <w:rPr>
          <w:rFonts w:ascii="Book Antiqua" w:hAnsi="Book Antiqua"/>
          <w:color w:val="FFFFFF" w:themeColor="background1"/>
          <w:spacing w:val="20"/>
          <w:sz w:val="32"/>
          <w:szCs w:val="32"/>
        </w:rPr>
        <w:t xml:space="preserve"> </w:t>
      </w:r>
      <w:r w:rsidR="0070441A">
        <w:rPr>
          <w:rFonts w:ascii="Book Antiqua" w:hAnsi="Book Antiqua"/>
          <w:color w:val="FFFFFF" w:themeColor="background1"/>
          <w:spacing w:val="20"/>
          <w:sz w:val="32"/>
          <w:szCs w:val="32"/>
        </w:rPr>
        <w:t xml:space="preserve"> </w:t>
      </w:r>
    </w:p>
    <w:p w14:paraId="2D503618" w14:textId="77777777" w:rsidR="0082060D" w:rsidRPr="00095DA3" w:rsidRDefault="0082060D" w:rsidP="00AE7D56">
      <w:pPr>
        <w:pStyle w:val="Style1"/>
        <w:adjustRightInd/>
        <w:spacing w:before="252" w:after="36"/>
        <w:contextualSpacing/>
        <w:rPr>
          <w:rFonts w:ascii="Book Antiqua" w:hAnsi="Book Antiqua"/>
          <w:color w:val="FFFFFF" w:themeColor="background1"/>
          <w:spacing w:val="20"/>
          <w:sz w:val="32"/>
          <w:szCs w:val="32"/>
        </w:rPr>
      </w:pPr>
      <w:r w:rsidRPr="00D552BF">
        <w:rPr>
          <w:i/>
          <w:iCs/>
          <w:color w:val="0070C0"/>
        </w:rPr>
        <w:t xml:space="preserve">555 E. Weber Avenue </w:t>
      </w:r>
      <w:r w:rsidR="00DE585C" w:rsidRPr="00FA7E3D">
        <w:rPr>
          <w:i/>
          <w:iCs/>
          <w:color w:val="2E74B5" w:themeColor="accent1" w:themeShade="BF"/>
          <w:sz w:val="26"/>
          <w:szCs w:val="26"/>
        </w:rPr>
        <w:sym w:font="Symbol" w:char="F0B7"/>
      </w:r>
      <w:r w:rsidR="00DE585C" w:rsidRPr="00D552BF">
        <w:rPr>
          <w:i/>
          <w:iCs/>
          <w:color w:val="0070C0"/>
        </w:rPr>
        <w:t xml:space="preserve">  </w:t>
      </w:r>
      <w:r w:rsidRPr="00D552BF">
        <w:rPr>
          <w:i/>
          <w:iCs/>
          <w:color w:val="0070C0"/>
        </w:rPr>
        <w:t xml:space="preserve"> Stockton,</w:t>
      </w:r>
      <w:r w:rsidR="00130382" w:rsidRPr="00D552BF">
        <w:rPr>
          <w:i/>
          <w:iCs/>
          <w:color w:val="0070C0"/>
        </w:rPr>
        <w:t xml:space="preserve"> </w:t>
      </w:r>
      <w:r w:rsidRPr="00D552BF">
        <w:rPr>
          <w:i/>
          <w:iCs/>
          <w:color w:val="0070C0"/>
        </w:rPr>
        <w:t>California 95202</w:t>
      </w:r>
      <w:r w:rsidR="0068594C" w:rsidRPr="00D552BF">
        <w:rPr>
          <w:i/>
          <w:iCs/>
          <w:color w:val="0070C0"/>
        </w:rPr>
        <w:t xml:space="preserve"> </w:t>
      </w:r>
      <w:r w:rsidR="0068594C" w:rsidRPr="00FA7E3D">
        <w:rPr>
          <w:i/>
          <w:iCs/>
          <w:color w:val="2E74B5" w:themeColor="accent1" w:themeShade="BF"/>
          <w:sz w:val="26"/>
          <w:szCs w:val="26"/>
        </w:rPr>
        <w:sym w:font="Symbol" w:char="F0B7"/>
      </w:r>
      <w:r w:rsidR="0068594C" w:rsidRPr="00D552BF">
        <w:rPr>
          <w:i/>
          <w:iCs/>
          <w:color w:val="0070C0"/>
        </w:rPr>
        <w:t xml:space="preserve">  P 209.235.0600  </w:t>
      </w:r>
      <w:r w:rsidR="0068594C" w:rsidRPr="00FA7E3D">
        <w:rPr>
          <w:i/>
          <w:iCs/>
          <w:color w:val="2E74B5" w:themeColor="accent1" w:themeShade="BF"/>
          <w:sz w:val="26"/>
          <w:szCs w:val="26"/>
        </w:rPr>
        <w:sym w:font="Symbol" w:char="F0B7"/>
      </w:r>
      <w:r w:rsidR="0068594C" w:rsidRPr="002B0439">
        <w:rPr>
          <w:i/>
          <w:iCs/>
          <w:color w:val="C45911" w:themeColor="accent2" w:themeShade="BF"/>
        </w:rPr>
        <w:t xml:space="preserve"> </w:t>
      </w:r>
      <w:r w:rsidR="0068594C" w:rsidRPr="00D552BF">
        <w:rPr>
          <w:i/>
          <w:iCs/>
          <w:color w:val="0070C0"/>
        </w:rPr>
        <w:t xml:space="preserve"> F 209.235.0438  </w:t>
      </w:r>
      <w:r w:rsidR="0068594C" w:rsidRPr="00FA7E3D">
        <w:rPr>
          <w:i/>
          <w:iCs/>
          <w:color w:val="2E74B5" w:themeColor="accent1" w:themeShade="BF"/>
          <w:sz w:val="26"/>
          <w:szCs w:val="26"/>
        </w:rPr>
        <w:sym w:font="Symbol" w:char="F0B7"/>
      </w:r>
      <w:r w:rsidR="0068594C" w:rsidRPr="002B0439">
        <w:rPr>
          <w:i/>
          <w:iCs/>
          <w:color w:val="C45911" w:themeColor="accent2" w:themeShade="BF"/>
          <w:sz w:val="26"/>
          <w:szCs w:val="26"/>
        </w:rPr>
        <w:t xml:space="preserve"> </w:t>
      </w:r>
      <w:r w:rsidR="0068594C" w:rsidRPr="00D552BF">
        <w:rPr>
          <w:i/>
          <w:iCs/>
          <w:color w:val="0070C0"/>
        </w:rPr>
        <w:t xml:space="preserve">  www.sjcog.org</w:t>
      </w:r>
    </w:p>
    <w:p w14:paraId="793814AD" w14:textId="7BAFB38C" w:rsidR="0082060D" w:rsidRDefault="0058761F" w:rsidP="008B2FD1">
      <w:pPr>
        <w:pStyle w:val="Style1"/>
        <w:tabs>
          <w:tab w:val="right" w:pos="2940"/>
        </w:tabs>
        <w:adjustRightInd/>
        <w:spacing w:before="396" w:after="468" w:line="360" w:lineRule="auto"/>
        <w:ind w:right="6480"/>
        <w:rPr>
          <w:i/>
          <w:iCs/>
          <w:color w:val="6885A4"/>
          <w:sz w:val="18"/>
          <w:szCs w:val="18"/>
        </w:rPr>
      </w:pPr>
      <w:r>
        <w:rPr>
          <w:rFonts w:ascii="Century Gothic" w:hAnsi="Century Gothic" w:cs="Arial"/>
          <w:noProof/>
          <w:color w:val="0070C0"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21F692BF" wp14:editId="1F7A6641">
            <wp:simplePos x="0" y="0"/>
            <wp:positionH relativeFrom="column">
              <wp:posOffset>3874135</wp:posOffset>
            </wp:positionH>
            <wp:positionV relativeFrom="paragraph">
              <wp:posOffset>2245995</wp:posOffset>
            </wp:positionV>
            <wp:extent cx="1532255" cy="342265"/>
            <wp:effectExtent l="0" t="0" r="0" b="635"/>
            <wp:wrapSquare wrapText="bothSides"/>
            <wp:docPr id="940937860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937860" name="Picture 1" descr="Ic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A41" w:rsidRPr="00E231EA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01B9F" wp14:editId="1FE06F31">
                <wp:simplePos x="0" y="0"/>
                <wp:positionH relativeFrom="column">
                  <wp:posOffset>127000</wp:posOffset>
                </wp:positionH>
                <wp:positionV relativeFrom="paragraph">
                  <wp:posOffset>816611</wp:posOffset>
                </wp:positionV>
                <wp:extent cx="5536565" cy="6280150"/>
                <wp:effectExtent l="0" t="0" r="698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6565" cy="628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A617E" w14:textId="77777777" w:rsidR="003E1C54" w:rsidRPr="00912FFB" w:rsidRDefault="003E1C54" w:rsidP="003E1C54">
                            <w:pPr>
                              <w:contextualSpacing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12FF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MEMORANDUM</w:t>
                            </w:r>
                          </w:p>
                          <w:p w14:paraId="41FAEB80" w14:textId="77777777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296757" w14:textId="77777777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96E4648" w14:textId="77777777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68AEB2F" w14:textId="24EAD851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C36EC">
                              <w:rPr>
                                <w:sz w:val="24"/>
                                <w:szCs w:val="24"/>
                              </w:rPr>
                              <w:t>May 24, 2023</w:t>
                            </w:r>
                          </w:p>
                          <w:p w14:paraId="0A6D384E" w14:textId="77777777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15ADBA" w14:textId="3AF7106B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SJCOG </w:t>
                            </w:r>
                            <w:r w:rsidR="006C36EC">
                              <w:rPr>
                                <w:sz w:val="24"/>
                                <w:szCs w:val="24"/>
                              </w:rPr>
                              <w:t>Project Delivery Sub-</w:t>
                            </w:r>
                            <w:r w:rsidR="00315875">
                              <w:rPr>
                                <w:sz w:val="24"/>
                                <w:szCs w:val="24"/>
                              </w:rPr>
                              <w:t xml:space="preserve">Committee </w:t>
                            </w:r>
                            <w:r w:rsidR="00376D5A">
                              <w:rPr>
                                <w:sz w:val="24"/>
                                <w:szCs w:val="24"/>
                              </w:rPr>
                              <w:t xml:space="preserve">(PDC)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Members</w:t>
                            </w:r>
                          </w:p>
                          <w:p w14:paraId="29B6848D" w14:textId="77777777" w:rsidR="001D2874" w:rsidRDefault="001D287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07CFBE" w14:textId="23CC6F3D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FROM: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B272D">
                              <w:rPr>
                                <w:sz w:val="24"/>
                                <w:szCs w:val="24"/>
                              </w:rPr>
                              <w:t>Diane Nguyen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SJCOG </w:t>
                            </w:r>
                            <w:r w:rsidR="00315875">
                              <w:rPr>
                                <w:sz w:val="24"/>
                                <w:szCs w:val="24"/>
                              </w:rPr>
                              <w:t>Executive Director</w:t>
                            </w:r>
                          </w:p>
                          <w:p w14:paraId="78B9808A" w14:textId="77777777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852A23" w14:textId="05D62D07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C36EC">
                              <w:rPr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 w:rsidR="006B272D">
                              <w:rPr>
                                <w:sz w:val="24"/>
                                <w:szCs w:val="24"/>
                              </w:rPr>
                              <w:t>2023</w:t>
                            </w:r>
                            <w:r w:rsidR="00B626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36EC">
                              <w:rPr>
                                <w:sz w:val="24"/>
                                <w:szCs w:val="24"/>
                              </w:rPr>
                              <w:t>Project Delivery Sub-</w:t>
                            </w:r>
                            <w:r w:rsidR="00315875">
                              <w:rPr>
                                <w:sz w:val="24"/>
                                <w:szCs w:val="24"/>
                              </w:rPr>
                              <w:t xml:space="preserve">Committee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Meeting</w:t>
                            </w:r>
                          </w:p>
                          <w:p w14:paraId="32AE723B" w14:textId="77777777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2799D8" w14:textId="124764A7" w:rsidR="001C3E3B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CE604D">
                              <w:rPr>
                                <w:sz w:val="24"/>
                                <w:szCs w:val="24"/>
                              </w:rPr>
                              <w:t>Project Delivery Sub-</w:t>
                            </w:r>
                            <w:r w:rsidR="00315875">
                              <w:rPr>
                                <w:sz w:val="24"/>
                                <w:szCs w:val="24"/>
                              </w:rPr>
                              <w:t xml:space="preserve">Committee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meeting for the month of</w:t>
                            </w:r>
                            <w:r w:rsidR="00CE604D">
                              <w:rPr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is canceled.</w:t>
                            </w:r>
                            <w:r w:rsidR="008C079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The next regularly scheduled meeting is </w:t>
                            </w:r>
                            <w:r w:rsidR="008C079B">
                              <w:rPr>
                                <w:sz w:val="24"/>
                                <w:szCs w:val="24"/>
                              </w:rPr>
                              <w:t>TBD.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E2CF6A" w14:textId="77777777" w:rsidR="001C3E3B" w:rsidRDefault="001C3E3B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5D75A56" w14:textId="2C45B2A3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you have any questions, please call our office at (209) 235-0600.</w:t>
                            </w:r>
                          </w:p>
                          <w:p w14:paraId="41B1876F" w14:textId="77777777" w:rsidR="003E1C54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A58045" w14:textId="77777777" w:rsidR="003E1C54" w:rsidRPr="00285D65" w:rsidRDefault="003E1C54" w:rsidP="003E1C54">
                            <w:pPr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Thank you</w:t>
                            </w:r>
                            <w:r w:rsidR="0047734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36B3D4" w14:textId="77777777" w:rsidR="003B0A86" w:rsidRPr="00C85DE9" w:rsidRDefault="003B0A86" w:rsidP="003E1C54">
                            <w:pPr>
                              <w:pStyle w:val="Style3"/>
                              <w:jc w:val="left"/>
                              <w:rPr>
                                <w:rStyle w:val="CharacterStyle1"/>
                                <w:rFonts w:asciiTheme="minorHAnsi" w:hAnsiTheme="minorHAnsi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1B9F" id="_x0000_s1028" type="#_x0000_t202" style="position:absolute;margin-left:10pt;margin-top:64.3pt;width:435.95pt;height:4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" stroked="f">
                <v:textbox>
                  <w:txbxContent>
                    <w:p w14:paraId="107A617E" w14:textId="77777777" w:rsidR="003E1C54" w:rsidRPr="00912FFB" w:rsidRDefault="003E1C54" w:rsidP="003E1C54">
                      <w:pPr>
                        <w:contextualSpacing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912FFB">
                        <w:rPr>
                          <w:b/>
                          <w:sz w:val="32"/>
                          <w:szCs w:val="32"/>
                          <w:u w:val="single"/>
                        </w:rPr>
                        <w:t>MEMORANDUM</w:t>
                      </w:r>
                    </w:p>
                    <w:p w14:paraId="41FAEB80" w14:textId="77777777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52296757" w14:textId="77777777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196E4648" w14:textId="77777777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368AEB2F" w14:textId="24EAD851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C36EC">
                        <w:rPr>
                          <w:sz w:val="24"/>
                          <w:szCs w:val="24"/>
                        </w:rPr>
                        <w:t>May 24, 2023</w:t>
                      </w:r>
                    </w:p>
                    <w:p w14:paraId="0A6D384E" w14:textId="77777777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1B15ADBA" w14:textId="3AF7106B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TO: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SJCOG </w:t>
                      </w:r>
                      <w:r w:rsidR="006C36EC">
                        <w:rPr>
                          <w:sz w:val="24"/>
                          <w:szCs w:val="24"/>
                        </w:rPr>
                        <w:t>Project Delivery Sub-</w:t>
                      </w:r>
                      <w:r w:rsidR="00315875">
                        <w:rPr>
                          <w:sz w:val="24"/>
                          <w:szCs w:val="24"/>
                        </w:rPr>
                        <w:t xml:space="preserve">Committee </w:t>
                      </w:r>
                      <w:r w:rsidR="00376D5A">
                        <w:rPr>
                          <w:sz w:val="24"/>
                          <w:szCs w:val="24"/>
                        </w:rPr>
                        <w:t xml:space="preserve">(PDC) </w:t>
                      </w:r>
                      <w:r>
                        <w:rPr>
                          <w:sz w:val="24"/>
                          <w:szCs w:val="24"/>
                        </w:rPr>
                        <w:t>Members</w:t>
                      </w:r>
                    </w:p>
                    <w:p w14:paraId="29B6848D" w14:textId="77777777" w:rsidR="001D2874" w:rsidRDefault="001D287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5A07CFBE" w14:textId="23CC6F3D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FROM: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B272D">
                        <w:rPr>
                          <w:sz w:val="24"/>
                          <w:szCs w:val="24"/>
                        </w:rPr>
                        <w:t>Diane Nguyen</w:t>
                      </w:r>
                      <w:r>
                        <w:rPr>
                          <w:sz w:val="24"/>
                          <w:szCs w:val="24"/>
                        </w:rPr>
                        <w:t xml:space="preserve">, SJCOG </w:t>
                      </w:r>
                      <w:r w:rsidR="00315875">
                        <w:rPr>
                          <w:sz w:val="24"/>
                          <w:szCs w:val="24"/>
                        </w:rPr>
                        <w:t>Executive Director</w:t>
                      </w:r>
                    </w:p>
                    <w:p w14:paraId="78B9808A" w14:textId="77777777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7F852A23" w14:textId="05D62D07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C36EC">
                        <w:rPr>
                          <w:sz w:val="24"/>
                          <w:szCs w:val="24"/>
                        </w:rPr>
                        <w:t xml:space="preserve">June </w:t>
                      </w:r>
                      <w:r w:rsidR="006B272D">
                        <w:rPr>
                          <w:sz w:val="24"/>
                          <w:szCs w:val="24"/>
                        </w:rPr>
                        <w:t>2023</w:t>
                      </w:r>
                      <w:r w:rsidR="00B626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C36EC">
                        <w:rPr>
                          <w:sz w:val="24"/>
                          <w:szCs w:val="24"/>
                        </w:rPr>
                        <w:t>Project Delivery Sub-</w:t>
                      </w:r>
                      <w:r w:rsidR="00315875">
                        <w:rPr>
                          <w:sz w:val="24"/>
                          <w:szCs w:val="24"/>
                        </w:rPr>
                        <w:t xml:space="preserve">Committee </w:t>
                      </w:r>
                      <w:r>
                        <w:rPr>
                          <w:sz w:val="24"/>
                          <w:szCs w:val="24"/>
                        </w:rPr>
                        <w:t>Meeting</w:t>
                      </w:r>
                    </w:p>
                    <w:p w14:paraId="32AE723B" w14:textId="77777777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0A2799D8" w14:textId="124764A7" w:rsidR="001C3E3B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CE604D">
                        <w:rPr>
                          <w:sz w:val="24"/>
                          <w:szCs w:val="24"/>
                        </w:rPr>
                        <w:t>Project Delivery Sub-</w:t>
                      </w:r>
                      <w:r w:rsidR="00315875">
                        <w:rPr>
                          <w:sz w:val="24"/>
                          <w:szCs w:val="24"/>
                        </w:rPr>
                        <w:t xml:space="preserve">Committee </w:t>
                      </w:r>
                      <w:r>
                        <w:rPr>
                          <w:sz w:val="24"/>
                          <w:szCs w:val="24"/>
                        </w:rPr>
                        <w:t>meeting for the month of</w:t>
                      </w:r>
                      <w:r w:rsidR="00CE604D">
                        <w:rPr>
                          <w:sz w:val="24"/>
                          <w:szCs w:val="24"/>
                        </w:rPr>
                        <w:t xml:space="preserve"> June</w:t>
                      </w:r>
                      <w:r>
                        <w:rPr>
                          <w:sz w:val="24"/>
                          <w:szCs w:val="24"/>
                        </w:rPr>
                        <w:t xml:space="preserve"> is canceled.</w:t>
                      </w:r>
                      <w:r w:rsidR="008C079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The next regularly scheduled meeting is </w:t>
                      </w:r>
                      <w:r w:rsidR="008C079B">
                        <w:rPr>
                          <w:sz w:val="24"/>
                          <w:szCs w:val="24"/>
                        </w:rPr>
                        <w:t>TBD.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E2CF6A" w14:textId="77777777" w:rsidR="001C3E3B" w:rsidRDefault="001C3E3B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55D75A56" w14:textId="2C45B2A3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you have any questions, please call our office at (209) 235-0600.</w:t>
                      </w:r>
                    </w:p>
                    <w:p w14:paraId="41B1876F" w14:textId="77777777" w:rsidR="003E1C54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</w:p>
                    <w:p w14:paraId="52A58045" w14:textId="77777777" w:rsidR="003E1C54" w:rsidRPr="00285D65" w:rsidRDefault="003E1C54" w:rsidP="003E1C54">
                      <w:pPr>
                        <w:contextualSpacing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Thank you</w:t>
                      </w:r>
                      <w:r w:rsidR="0047734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236B3D4" w14:textId="77777777" w:rsidR="003B0A86" w:rsidRPr="00C85DE9" w:rsidRDefault="003B0A86" w:rsidP="003E1C54">
                      <w:pPr>
                        <w:pStyle w:val="Style3"/>
                        <w:jc w:val="left"/>
                        <w:rPr>
                          <w:rStyle w:val="CharacterStyle1"/>
                          <w:rFonts w:asciiTheme="minorHAnsi" w:hAnsiTheme="minorHAnsi"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60D">
        <w:rPr>
          <w:i/>
          <w:iCs/>
          <w:color w:val="6885A4"/>
          <w:sz w:val="18"/>
          <w:szCs w:val="18"/>
        </w:rPr>
        <w:t xml:space="preserve"> </w:t>
      </w:r>
      <w:r w:rsidR="008B2FD1">
        <w:rPr>
          <w:i/>
          <w:iCs/>
          <w:color w:val="6885A4"/>
          <w:sz w:val="18"/>
          <w:szCs w:val="18"/>
        </w:rPr>
        <w:tab/>
      </w:r>
    </w:p>
    <w:p w14:paraId="779DA0E8" w14:textId="77777777" w:rsidR="0082060D" w:rsidRDefault="0082060D">
      <w:pPr>
        <w:widowControl/>
        <w:rPr>
          <w:sz w:val="24"/>
          <w:szCs w:val="24"/>
        </w:rPr>
        <w:sectPr w:rsidR="0082060D" w:rsidSect="005B0FD4">
          <w:pgSz w:w="12240" w:h="15840" w:code="1"/>
          <w:pgMar w:top="835" w:right="547" w:bottom="8064" w:left="2275" w:header="720" w:footer="720" w:gutter="0"/>
          <w:paperSrc w:first="257"/>
          <w:cols w:space="720"/>
          <w:noEndnote/>
        </w:sectPr>
      </w:pPr>
    </w:p>
    <w:p w14:paraId="7532DCC3" w14:textId="6A8F9CBE" w:rsidR="0082060D" w:rsidRPr="00095DA3" w:rsidRDefault="00CD205A">
      <w:pPr>
        <w:pStyle w:val="Style2"/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</w:pPr>
      <w:r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  <w:t xml:space="preserve"> </w:t>
      </w:r>
      <w:r w:rsidR="00D22A0E"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  <w:t>Robert Rickman</w:t>
      </w:r>
    </w:p>
    <w:p w14:paraId="3B4C280A" w14:textId="77777777" w:rsidR="0082060D" w:rsidRPr="00095DA3" w:rsidRDefault="0082060D" w:rsidP="00352C51">
      <w:pPr>
        <w:pStyle w:val="Style3"/>
        <w:rPr>
          <w:rStyle w:val="CharacterStyle1"/>
          <w:rFonts w:ascii="Century Gothic" w:hAnsi="Century Gothic"/>
          <w:color w:val="0070C0"/>
        </w:rPr>
      </w:pPr>
      <w:r w:rsidRPr="00095DA3">
        <w:rPr>
          <w:rStyle w:val="CharacterStyle1"/>
          <w:rFonts w:ascii="Century Gothic" w:hAnsi="Century Gothic"/>
          <w:color w:val="0070C0"/>
        </w:rPr>
        <w:t>CHAIR</w:t>
      </w:r>
    </w:p>
    <w:p w14:paraId="73A8E391" w14:textId="3A110A5D" w:rsidR="0082060D" w:rsidRPr="00095DA3" w:rsidRDefault="00D22A0E">
      <w:pPr>
        <w:pStyle w:val="Style2"/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</w:pPr>
      <w:r>
        <w:rPr>
          <w:rStyle w:val="CharacterStyle1"/>
          <w:rFonts w:ascii="Times New Roman" w:hAnsi="Times New Roman" w:cs="Times New Roman"/>
          <w:i/>
          <w:iCs/>
          <w:color w:val="0070C0"/>
          <w:spacing w:val="-8"/>
          <w:sz w:val="17"/>
          <w:szCs w:val="17"/>
        </w:rPr>
        <w:t>David Bellinger</w:t>
      </w:r>
    </w:p>
    <w:p w14:paraId="312F2D02" w14:textId="77777777" w:rsidR="0082060D" w:rsidRPr="00095DA3" w:rsidRDefault="0082060D">
      <w:pPr>
        <w:pStyle w:val="Style3"/>
        <w:rPr>
          <w:rStyle w:val="CharacterStyle1"/>
          <w:rFonts w:ascii="Century Gothic" w:hAnsi="Century Gothic"/>
          <w:color w:val="0070C0"/>
        </w:rPr>
      </w:pPr>
      <w:r w:rsidRPr="00095DA3">
        <w:rPr>
          <w:rStyle w:val="CharacterStyle1"/>
          <w:rFonts w:ascii="Century Gothic" w:hAnsi="Century Gothic"/>
          <w:color w:val="0070C0"/>
        </w:rPr>
        <w:t>VICE CHAIR</w:t>
      </w:r>
    </w:p>
    <w:p w14:paraId="79DE7EF7" w14:textId="49EB4839" w:rsidR="0082060D" w:rsidRPr="00095DA3" w:rsidRDefault="00D22A0E">
      <w:pPr>
        <w:pStyle w:val="Style2"/>
        <w:rPr>
          <w:rStyle w:val="CharacterStyle1"/>
          <w:rFonts w:ascii="Times New Roman" w:hAnsi="Times New Roman" w:cs="Times New Roman"/>
          <w:i/>
          <w:iCs/>
          <w:color w:val="0070C0"/>
          <w:sz w:val="17"/>
          <w:szCs w:val="17"/>
        </w:rPr>
      </w:pPr>
      <w:r>
        <w:rPr>
          <w:rStyle w:val="CharacterStyle1"/>
          <w:rFonts w:ascii="Times New Roman" w:hAnsi="Times New Roman" w:cs="Times New Roman"/>
          <w:i/>
          <w:iCs/>
          <w:color w:val="0070C0"/>
          <w:sz w:val="17"/>
          <w:szCs w:val="17"/>
        </w:rPr>
        <w:t>Diane Nguyen</w:t>
      </w:r>
    </w:p>
    <w:p w14:paraId="67B9B061" w14:textId="77777777" w:rsidR="0082060D" w:rsidRPr="00095DA3" w:rsidRDefault="0082060D">
      <w:pPr>
        <w:pStyle w:val="Style3"/>
        <w:rPr>
          <w:rStyle w:val="CharacterStyle1"/>
          <w:rFonts w:ascii="Century Gothic" w:hAnsi="Century Gothic"/>
          <w:color w:val="0070C0"/>
        </w:rPr>
      </w:pPr>
      <w:r w:rsidRPr="00095DA3">
        <w:rPr>
          <w:rStyle w:val="CharacterStyle1"/>
          <w:rFonts w:ascii="Century Gothic" w:hAnsi="Century Gothic"/>
          <w:color w:val="0070C0"/>
        </w:rPr>
        <w:t>EXECUTIVE DIRECTOR</w:t>
      </w:r>
    </w:p>
    <w:p w14:paraId="59B073BF" w14:textId="7A8EB742" w:rsidR="0082060D" w:rsidRPr="00095DA3" w:rsidRDefault="0082060D">
      <w:pPr>
        <w:pStyle w:val="Style1"/>
        <w:adjustRightInd/>
        <w:spacing w:line="200" w:lineRule="exact"/>
        <w:jc w:val="center"/>
        <w:rPr>
          <w:i/>
          <w:iCs/>
          <w:color w:val="0070C0"/>
          <w:sz w:val="17"/>
          <w:szCs w:val="17"/>
        </w:rPr>
      </w:pPr>
      <w:r w:rsidRPr="00095DA3">
        <w:rPr>
          <w:i/>
          <w:iCs/>
          <w:color w:val="0070C0"/>
          <w:sz w:val="17"/>
          <w:szCs w:val="17"/>
        </w:rPr>
        <w:t>Member Agencies</w:t>
      </w:r>
    </w:p>
    <w:p w14:paraId="61553F8D" w14:textId="3459FF9B" w:rsidR="0082060D" w:rsidRPr="002B0439" w:rsidRDefault="0082060D">
      <w:pPr>
        <w:pStyle w:val="Style1"/>
        <w:adjustRightInd/>
        <w:spacing w:line="200" w:lineRule="exact"/>
        <w:jc w:val="center"/>
        <w:rPr>
          <w:rFonts w:ascii="Century Gothic" w:hAnsi="Century Gothic" w:cs="Arial"/>
          <w:color w:val="0070C0"/>
          <w:sz w:val="14"/>
          <w:szCs w:val="14"/>
        </w:rPr>
      </w:pPr>
      <w:r w:rsidRPr="002B0439">
        <w:rPr>
          <w:rFonts w:ascii="Century Gothic" w:hAnsi="Century Gothic" w:cs="Arial"/>
          <w:color w:val="0070C0"/>
          <w:sz w:val="14"/>
          <w:szCs w:val="14"/>
        </w:rPr>
        <w:t>CITIES OF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</w:r>
      <w:r w:rsidR="00130382" w:rsidRPr="002B0439">
        <w:rPr>
          <w:rFonts w:ascii="Century Gothic" w:hAnsi="Century Gothic" w:cs="Arial"/>
          <w:color w:val="0070C0"/>
          <w:sz w:val="14"/>
          <w:szCs w:val="14"/>
        </w:rPr>
        <w:t>ESCALON,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</w:r>
      <w:r w:rsidR="00130382" w:rsidRPr="002B0439">
        <w:rPr>
          <w:rFonts w:ascii="Century Gothic" w:hAnsi="Century Gothic" w:cs="Arial"/>
          <w:color w:val="0070C0"/>
          <w:sz w:val="14"/>
          <w:szCs w:val="14"/>
        </w:rPr>
        <w:t>LATHROP</w:t>
      </w:r>
      <w:r w:rsidRPr="002B0439">
        <w:rPr>
          <w:rFonts w:ascii="Century Gothic" w:hAnsi="Century Gothic" w:cs="Arial"/>
          <w:color w:val="0070C0"/>
          <w:sz w:val="14"/>
          <w:szCs w:val="14"/>
        </w:rPr>
        <w:t>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LODI,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MANTECA,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RIPON,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STOCKTON,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TRACY,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AND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THE COUNTY OF</w:t>
      </w:r>
      <w:r w:rsidRPr="002B0439">
        <w:rPr>
          <w:rFonts w:ascii="Century Gothic" w:hAnsi="Century Gothic" w:cs="Arial"/>
          <w:color w:val="0070C0"/>
          <w:sz w:val="14"/>
          <w:szCs w:val="14"/>
        </w:rPr>
        <w:br/>
        <w:t>SAN JOAQUIN</w:t>
      </w:r>
    </w:p>
    <w:sectPr w:rsidR="0082060D" w:rsidRPr="002B0439">
      <w:type w:val="continuous"/>
      <w:pgSz w:w="12240" w:h="15840"/>
      <w:pgMar w:top="832" w:right="10046" w:bottom="8058" w:left="69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382"/>
    <w:rsid w:val="00025BA0"/>
    <w:rsid w:val="00095DA3"/>
    <w:rsid w:val="000A6F0F"/>
    <w:rsid w:val="000C4A41"/>
    <w:rsid w:val="000C716A"/>
    <w:rsid w:val="000E2E94"/>
    <w:rsid w:val="0011363E"/>
    <w:rsid w:val="00126111"/>
    <w:rsid w:val="00130382"/>
    <w:rsid w:val="00150CC8"/>
    <w:rsid w:val="00182903"/>
    <w:rsid w:val="00183BE5"/>
    <w:rsid w:val="00192AE7"/>
    <w:rsid w:val="001A0E61"/>
    <w:rsid w:val="001A1445"/>
    <w:rsid w:val="001B0138"/>
    <w:rsid w:val="001B1103"/>
    <w:rsid w:val="001C3E3B"/>
    <w:rsid w:val="001D2874"/>
    <w:rsid w:val="001F1098"/>
    <w:rsid w:val="001F6873"/>
    <w:rsid w:val="00227E2B"/>
    <w:rsid w:val="002B035A"/>
    <w:rsid w:val="002B0439"/>
    <w:rsid w:val="00315875"/>
    <w:rsid w:val="0035215C"/>
    <w:rsid w:val="00352C51"/>
    <w:rsid w:val="003708EF"/>
    <w:rsid w:val="00376D5A"/>
    <w:rsid w:val="00383EE5"/>
    <w:rsid w:val="0038555C"/>
    <w:rsid w:val="0038610A"/>
    <w:rsid w:val="003A31F6"/>
    <w:rsid w:val="003B0A86"/>
    <w:rsid w:val="003B1ECB"/>
    <w:rsid w:val="003B3D22"/>
    <w:rsid w:val="003D104D"/>
    <w:rsid w:val="003D2621"/>
    <w:rsid w:val="003E1C54"/>
    <w:rsid w:val="00433519"/>
    <w:rsid w:val="004438CD"/>
    <w:rsid w:val="00477347"/>
    <w:rsid w:val="004C0EF8"/>
    <w:rsid w:val="004D0D93"/>
    <w:rsid w:val="004D7AC9"/>
    <w:rsid w:val="00527280"/>
    <w:rsid w:val="005424C7"/>
    <w:rsid w:val="00574C32"/>
    <w:rsid w:val="0058761F"/>
    <w:rsid w:val="005B0FD4"/>
    <w:rsid w:val="005D2ACE"/>
    <w:rsid w:val="00661CFE"/>
    <w:rsid w:val="00681BB0"/>
    <w:rsid w:val="0068594C"/>
    <w:rsid w:val="006869A7"/>
    <w:rsid w:val="006B272D"/>
    <w:rsid w:val="006C36EC"/>
    <w:rsid w:val="0070322D"/>
    <w:rsid w:val="0070441A"/>
    <w:rsid w:val="00726114"/>
    <w:rsid w:val="00735D01"/>
    <w:rsid w:val="00735EFA"/>
    <w:rsid w:val="00754EA8"/>
    <w:rsid w:val="00773504"/>
    <w:rsid w:val="00782A09"/>
    <w:rsid w:val="007C51F3"/>
    <w:rsid w:val="0082060D"/>
    <w:rsid w:val="008A3B18"/>
    <w:rsid w:val="008B0ABB"/>
    <w:rsid w:val="008B2FD1"/>
    <w:rsid w:val="008C079B"/>
    <w:rsid w:val="0090142E"/>
    <w:rsid w:val="009227D5"/>
    <w:rsid w:val="009275E1"/>
    <w:rsid w:val="00936FEC"/>
    <w:rsid w:val="0099343C"/>
    <w:rsid w:val="009D5127"/>
    <w:rsid w:val="00A00BB4"/>
    <w:rsid w:val="00A1652A"/>
    <w:rsid w:val="00A20454"/>
    <w:rsid w:val="00A31D42"/>
    <w:rsid w:val="00A95B1C"/>
    <w:rsid w:val="00AA4E89"/>
    <w:rsid w:val="00AC1249"/>
    <w:rsid w:val="00AE7D56"/>
    <w:rsid w:val="00B04D1A"/>
    <w:rsid w:val="00B248EE"/>
    <w:rsid w:val="00B54390"/>
    <w:rsid w:val="00B6265D"/>
    <w:rsid w:val="00BB041C"/>
    <w:rsid w:val="00BC2ECE"/>
    <w:rsid w:val="00BD5B41"/>
    <w:rsid w:val="00C238F9"/>
    <w:rsid w:val="00C47198"/>
    <w:rsid w:val="00C80968"/>
    <w:rsid w:val="00C85DE9"/>
    <w:rsid w:val="00CD205A"/>
    <w:rsid w:val="00CE604D"/>
    <w:rsid w:val="00D22A0E"/>
    <w:rsid w:val="00D552BF"/>
    <w:rsid w:val="00D759C5"/>
    <w:rsid w:val="00D81246"/>
    <w:rsid w:val="00DA767A"/>
    <w:rsid w:val="00DB5292"/>
    <w:rsid w:val="00DE2AAE"/>
    <w:rsid w:val="00DE585C"/>
    <w:rsid w:val="00E030FC"/>
    <w:rsid w:val="00E231EA"/>
    <w:rsid w:val="00E441CC"/>
    <w:rsid w:val="00E642B2"/>
    <w:rsid w:val="00E82BC4"/>
    <w:rsid w:val="00EA4ABB"/>
    <w:rsid w:val="00ED501A"/>
    <w:rsid w:val="00EE01E6"/>
    <w:rsid w:val="00EE7C15"/>
    <w:rsid w:val="00F5263C"/>
    <w:rsid w:val="00F61381"/>
    <w:rsid w:val="00F712DE"/>
    <w:rsid w:val="00F770F1"/>
    <w:rsid w:val="00F812BA"/>
    <w:rsid w:val="00F84ED5"/>
    <w:rsid w:val="00F90E85"/>
    <w:rsid w:val="00FA7E3D"/>
    <w:rsid w:val="00FC4763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BCF230"/>
  <w14:defaultImageDpi w14:val="96"/>
  <w15:chartTrackingRefBased/>
  <w15:docId w15:val="{052C5A50-8AA0-4523-B024-C9FBFFA9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A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0A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0A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 3"/>
    <w:uiPriority w:val="99"/>
    <w:pPr>
      <w:widowControl w:val="0"/>
      <w:autoSpaceDE w:val="0"/>
      <w:autoSpaceDN w:val="0"/>
      <w:spacing w:after="144"/>
      <w:jc w:val="center"/>
    </w:pPr>
    <w:rPr>
      <w:rFonts w:ascii="Arial" w:hAnsi="Arial" w:cs="Arial"/>
      <w:color w:val="6885A4"/>
      <w:sz w:val="12"/>
      <w:szCs w:val="12"/>
    </w:rPr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line="360" w:lineRule="auto"/>
      <w:jc w:val="center"/>
    </w:pPr>
    <w:rPr>
      <w:rFonts w:ascii="Arial" w:hAnsi="Arial" w:cs="Arial"/>
      <w:color w:val="6885A4"/>
      <w:sz w:val="12"/>
      <w:szCs w:val="12"/>
    </w:rPr>
  </w:style>
  <w:style w:type="character" w:customStyle="1" w:styleId="CharacterStyle1">
    <w:name w:val="Character Style 1"/>
    <w:uiPriority w:val="99"/>
    <w:rPr>
      <w:rFonts w:ascii="Arial" w:hAnsi="Arial" w:cs="Arial"/>
      <w:color w:val="6885A4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038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3B0A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3B0A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B0A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3B0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B0A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B0A86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BB041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1F6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2c8bd3-2f50-4587-b91b-86b7829156b8" xsi:nil="true"/>
    <lcf76f155ced4ddcb4097134ff3c332f xmlns="07a42dec-517b-49de-87a7-3bca63afe4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6813A15657747ADEDF90008428BDF" ma:contentTypeVersion="13" ma:contentTypeDescription="Create a new document." ma:contentTypeScope="" ma:versionID="ea8e5befc254c3a91b10442a941329c9">
  <xsd:schema xmlns:xsd="http://www.w3.org/2001/XMLSchema" xmlns:xs="http://www.w3.org/2001/XMLSchema" xmlns:p="http://schemas.microsoft.com/office/2006/metadata/properties" xmlns:ns2="07a42dec-517b-49de-87a7-3bca63afe4a2" xmlns:ns3="2b2c8bd3-2f50-4587-b91b-86b7829156b8" targetNamespace="http://schemas.microsoft.com/office/2006/metadata/properties" ma:root="true" ma:fieldsID="e947ab92056ee0b3888e52d83d55cc65" ns2:_="" ns3:_="">
    <xsd:import namespace="07a42dec-517b-49de-87a7-3bca63afe4a2"/>
    <xsd:import namespace="2b2c8bd3-2f50-4587-b91b-86b7829156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2dec-517b-49de-87a7-3bca63afe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c9b4c6-8330-45c5-b325-99c172927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c8bd3-2f50-4587-b91b-86b78291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b4786e8-77cf-4c2d-bdf3-d805a90fd584}" ma:internalName="TaxCatchAll" ma:showField="CatchAllData" ma:web="2b2c8bd3-2f50-4587-b91b-86b782915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48CC8-EDAF-4677-8ED4-ADF22FE62C4A}">
  <ds:schemaRefs>
    <ds:schemaRef ds:uri="http://schemas.microsoft.com/office/2006/metadata/properties"/>
    <ds:schemaRef ds:uri="http://schemas.microsoft.com/office/infopath/2007/PartnerControls"/>
    <ds:schemaRef ds:uri="2b2c8bd3-2f50-4587-b91b-86b7829156b8"/>
    <ds:schemaRef ds:uri="07a42dec-517b-49de-87a7-3bca63afe4a2"/>
  </ds:schemaRefs>
</ds:datastoreItem>
</file>

<file path=customXml/itemProps2.xml><?xml version="1.0" encoding="utf-8"?>
<ds:datastoreItem xmlns:ds="http://schemas.openxmlformats.org/officeDocument/2006/customXml" ds:itemID="{05778C45-3807-4B58-B11D-3DD2938CE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32CA7-C9CC-46EA-8883-5025E8098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42dec-517b-49de-87a7-3bca63afe4a2"/>
    <ds:schemaRef ds:uri="2b2c8bd3-2f50-4587-b91b-86b782915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272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</dc:creator>
  <cp:keywords/>
  <cp:lastModifiedBy>Rosie Gutierrez</cp:lastModifiedBy>
  <cp:revision>2</cp:revision>
  <cp:lastPrinted>2016-12-21T22:26:00Z</cp:lastPrinted>
  <dcterms:created xsi:type="dcterms:W3CDTF">2023-05-24T15:49:00Z</dcterms:created>
  <dcterms:modified xsi:type="dcterms:W3CDTF">2023-05-24T15:49:00Z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0x01010070D6813A15657747ADEDF90008428BDF</vt:lpwstr>
  </property>
  <property fmtid="{D5CDD505-2E9C-101B-9397-08002B2CF9AE}" pid="3" name="Order">
    <vt:r8>599200</vt:r8>
  </property>
  <property fmtid="{D5CDD505-2E9C-101B-9397-08002B2CF9AE}" pid="4" name="MediaServiceImageTags">
    <vt:lpwstr/>
  </property>
</Properties>
</file>